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Default="00893E6E"/>
    <w:p w:rsidR="00276D33" w:rsidRDefault="00276D33"/>
    <w:p w:rsidR="00276D33" w:rsidRDefault="00276D33"/>
    <w:p w:rsidR="00276D33" w:rsidRDefault="00276D33"/>
    <w:p w:rsidR="007A5CD2" w:rsidRDefault="007A5CD2" w:rsidP="007A5CD2">
      <w:pPr>
        <w:spacing w:line="480" w:lineRule="auto"/>
        <w:jc w:val="center"/>
        <w:rPr>
          <w:rFonts w:ascii="Times New Roman" w:hAnsi="Times New Roman" w:cs="Times New Roman"/>
          <w:sz w:val="24"/>
          <w:szCs w:val="24"/>
        </w:rPr>
      </w:pPr>
    </w:p>
    <w:p w:rsidR="007A5CD2" w:rsidRDefault="007A5CD2" w:rsidP="007A5CD2">
      <w:pPr>
        <w:spacing w:line="480" w:lineRule="auto"/>
        <w:jc w:val="center"/>
        <w:rPr>
          <w:rFonts w:ascii="Times New Roman" w:hAnsi="Times New Roman" w:cs="Times New Roman"/>
          <w:sz w:val="24"/>
          <w:szCs w:val="24"/>
        </w:rPr>
      </w:pPr>
    </w:p>
    <w:p w:rsidR="007A5CD2" w:rsidRDefault="006901D7" w:rsidP="007A5CD2">
      <w:pPr>
        <w:spacing w:line="480" w:lineRule="auto"/>
        <w:jc w:val="center"/>
        <w:rPr>
          <w:rFonts w:ascii="Times New Roman" w:hAnsi="Times New Roman" w:cs="Times New Roman"/>
          <w:sz w:val="24"/>
          <w:szCs w:val="24"/>
        </w:rPr>
      </w:pPr>
      <w:r>
        <w:rPr>
          <w:rFonts w:ascii="Times New Roman" w:hAnsi="Times New Roman" w:cs="Times New Roman"/>
          <w:sz w:val="24"/>
          <w:szCs w:val="24"/>
        </w:rPr>
        <w:t>Utilization Management</w:t>
      </w:r>
    </w:p>
    <w:p w:rsidR="007A5CD2" w:rsidRPr="0020141C" w:rsidRDefault="006901D7" w:rsidP="007A5CD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141C">
        <w:rPr>
          <w:rFonts w:ascii="Times New Roman" w:hAnsi="Times New Roman" w:cs="Times New Roman"/>
          <w:sz w:val="24"/>
          <w:szCs w:val="24"/>
        </w:rPr>
        <w:t>Name</w:t>
      </w:r>
    </w:p>
    <w:p w:rsidR="007A5CD2" w:rsidRDefault="006901D7" w:rsidP="007A5CD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7A5CD2" w:rsidRDefault="006901D7" w:rsidP="007A5CD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76D33" w:rsidRDefault="00276D33"/>
    <w:p w:rsidR="00276D33" w:rsidRDefault="00276D33"/>
    <w:p w:rsidR="00276D33" w:rsidRDefault="00276D33"/>
    <w:p w:rsidR="00276D33" w:rsidRDefault="00276D33"/>
    <w:p w:rsidR="00276D33" w:rsidRDefault="00276D33"/>
    <w:p w:rsidR="00276D33" w:rsidRDefault="00276D33"/>
    <w:p w:rsidR="00276D33" w:rsidRDefault="00276D33"/>
    <w:p w:rsidR="00276D33" w:rsidRDefault="00276D33"/>
    <w:p w:rsidR="00276D33" w:rsidRDefault="00276D33"/>
    <w:p w:rsidR="00276D33" w:rsidRDefault="00276D33"/>
    <w:p w:rsidR="00276D33" w:rsidRDefault="00276D33"/>
    <w:p w:rsidR="00276D33" w:rsidRDefault="00276D33"/>
    <w:p w:rsidR="00276D33" w:rsidRDefault="00276D33"/>
    <w:p w:rsidR="00276D33" w:rsidRDefault="00276D33"/>
    <w:p w:rsidR="00276D33" w:rsidRDefault="00276D33"/>
    <w:p w:rsidR="007A5CD2" w:rsidRPr="007A5CD2" w:rsidRDefault="006901D7" w:rsidP="007A5CD2">
      <w:pPr>
        <w:spacing w:line="480" w:lineRule="auto"/>
        <w:jc w:val="center"/>
        <w:rPr>
          <w:rFonts w:ascii="Times New Roman" w:hAnsi="Times New Roman" w:cs="Times New Roman"/>
          <w:sz w:val="24"/>
          <w:szCs w:val="24"/>
        </w:rPr>
      </w:pPr>
      <w:r w:rsidRPr="007A5CD2">
        <w:rPr>
          <w:rFonts w:ascii="Times New Roman" w:hAnsi="Times New Roman" w:cs="Times New Roman"/>
          <w:sz w:val="24"/>
          <w:szCs w:val="24"/>
        </w:rPr>
        <w:lastRenderedPageBreak/>
        <w:t>Utilization Management</w:t>
      </w:r>
    </w:p>
    <w:p w:rsidR="00276D33" w:rsidRDefault="006901D7" w:rsidP="00361FC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large number</w:t>
      </w:r>
      <w:r w:rsidRPr="00A578F5">
        <w:rPr>
          <w:rFonts w:ascii="Times New Roman" w:hAnsi="Times New Roman" w:cs="Times New Roman"/>
          <w:sz w:val="24"/>
          <w:szCs w:val="24"/>
        </w:rPr>
        <w:t xml:space="preserve"> of American citizens have signed up on health covers</w:t>
      </w:r>
      <w:r>
        <w:rPr>
          <w:rFonts w:ascii="Times New Roman" w:hAnsi="Times New Roman" w:cs="Times New Roman"/>
          <w:sz w:val="24"/>
          <w:szCs w:val="24"/>
        </w:rPr>
        <w:t xml:space="preserve"> whose organizations use utilization ma</w:t>
      </w:r>
      <w:r w:rsidR="005112D1">
        <w:rPr>
          <w:rFonts w:ascii="Times New Roman" w:hAnsi="Times New Roman" w:cs="Times New Roman"/>
          <w:sz w:val="24"/>
          <w:szCs w:val="24"/>
        </w:rPr>
        <w:t>nagement</w:t>
      </w:r>
      <w:r w:rsidR="002554EC">
        <w:rPr>
          <w:rFonts w:ascii="Times New Roman" w:hAnsi="Times New Roman" w:cs="Times New Roman"/>
          <w:sz w:val="24"/>
          <w:szCs w:val="24"/>
        </w:rPr>
        <w:t xml:space="preserve"> (UM) programs. UM</w:t>
      </w:r>
      <w:r>
        <w:rPr>
          <w:rFonts w:ascii="Times New Roman" w:hAnsi="Times New Roman" w:cs="Times New Roman"/>
          <w:sz w:val="24"/>
          <w:szCs w:val="24"/>
        </w:rPr>
        <w:t xml:space="preserve"> is a </w:t>
      </w:r>
      <w:r w:rsidR="002554EC">
        <w:rPr>
          <w:rFonts w:ascii="Times New Roman" w:hAnsi="Times New Roman" w:cs="Times New Roman"/>
          <w:sz w:val="24"/>
          <w:szCs w:val="24"/>
        </w:rPr>
        <w:t xml:space="preserve">collection </w:t>
      </w:r>
      <w:r>
        <w:rPr>
          <w:rFonts w:ascii="Times New Roman" w:hAnsi="Times New Roman" w:cs="Times New Roman"/>
          <w:sz w:val="24"/>
          <w:szCs w:val="24"/>
        </w:rPr>
        <w:t>of system</w:t>
      </w:r>
      <w:r w:rsidR="008D6256">
        <w:rPr>
          <w:rFonts w:ascii="Times New Roman" w:hAnsi="Times New Roman" w:cs="Times New Roman"/>
          <w:sz w:val="24"/>
          <w:szCs w:val="24"/>
        </w:rPr>
        <w:t>s</w:t>
      </w:r>
      <w:r>
        <w:rPr>
          <w:rFonts w:ascii="Times New Roman" w:hAnsi="Times New Roman" w:cs="Times New Roman"/>
          <w:sz w:val="24"/>
          <w:szCs w:val="24"/>
        </w:rPr>
        <w:t xml:space="preserve"> </w:t>
      </w:r>
      <w:r w:rsidR="002554EC">
        <w:rPr>
          <w:rFonts w:ascii="Times New Roman" w:hAnsi="Times New Roman" w:cs="Times New Roman"/>
          <w:sz w:val="24"/>
          <w:szCs w:val="24"/>
        </w:rPr>
        <w:t>utilized</w:t>
      </w:r>
      <w:r>
        <w:rPr>
          <w:rFonts w:ascii="Times New Roman" w:hAnsi="Times New Roman" w:cs="Times New Roman"/>
          <w:sz w:val="24"/>
          <w:szCs w:val="24"/>
        </w:rPr>
        <w:t xml:space="preserve"> to control the costs of healthcare</w:t>
      </w:r>
      <w:r w:rsidR="009755EA">
        <w:rPr>
          <w:rFonts w:ascii="Times New Roman" w:hAnsi="Times New Roman" w:cs="Times New Roman"/>
          <w:sz w:val="24"/>
          <w:szCs w:val="24"/>
        </w:rPr>
        <w:t xml:space="preserve"> and ensures h</w:t>
      </w:r>
      <w:r w:rsidR="005112D1">
        <w:rPr>
          <w:rFonts w:ascii="Times New Roman" w:hAnsi="Times New Roman" w:cs="Times New Roman"/>
          <w:sz w:val="24"/>
          <w:szCs w:val="24"/>
        </w:rPr>
        <w:t>igh levels of standards in place</w:t>
      </w:r>
      <w:r w:rsidR="008D6256">
        <w:rPr>
          <w:rFonts w:ascii="Times New Roman" w:hAnsi="Times New Roman" w:cs="Times New Roman"/>
          <w:sz w:val="24"/>
          <w:szCs w:val="24"/>
        </w:rPr>
        <w:t>; insurance providers, instead of doctors, often run this process.</w:t>
      </w:r>
      <w:r w:rsidR="009755EA">
        <w:rPr>
          <w:rFonts w:ascii="Times New Roman" w:hAnsi="Times New Roman" w:cs="Times New Roman"/>
          <w:sz w:val="24"/>
          <w:szCs w:val="24"/>
        </w:rPr>
        <w:t xml:space="preserve"> The purpose of utilization management is to provide a consolidated procedure that ensures all patients are</w:t>
      </w:r>
      <w:r w:rsidR="00361FC2">
        <w:rPr>
          <w:rFonts w:ascii="Times New Roman" w:hAnsi="Times New Roman" w:cs="Times New Roman"/>
          <w:sz w:val="24"/>
          <w:szCs w:val="24"/>
        </w:rPr>
        <w:t xml:space="preserve"> provided with </w:t>
      </w:r>
      <w:r w:rsidR="009755EA">
        <w:rPr>
          <w:rFonts w:ascii="Times New Roman" w:hAnsi="Times New Roman" w:cs="Times New Roman"/>
          <w:sz w:val="24"/>
          <w:szCs w:val="24"/>
        </w:rPr>
        <w:t>safe and efficient</w:t>
      </w:r>
      <w:r w:rsidR="00361FC2">
        <w:rPr>
          <w:rFonts w:ascii="Times New Roman" w:hAnsi="Times New Roman" w:cs="Times New Roman"/>
          <w:sz w:val="24"/>
          <w:szCs w:val="24"/>
        </w:rPr>
        <w:t xml:space="preserve"> medical support</w:t>
      </w:r>
      <w:r w:rsidR="004D5688">
        <w:rPr>
          <w:rFonts w:ascii="Times New Roman" w:hAnsi="Times New Roman" w:cs="Times New Roman"/>
          <w:sz w:val="24"/>
          <w:szCs w:val="24"/>
        </w:rPr>
        <w:t xml:space="preserve"> and care. Utilization management also </w:t>
      </w:r>
      <w:r w:rsidR="005112D1">
        <w:rPr>
          <w:rFonts w:ascii="Times New Roman" w:hAnsi="Times New Roman" w:cs="Times New Roman"/>
          <w:sz w:val="24"/>
          <w:szCs w:val="24"/>
        </w:rPr>
        <w:t xml:space="preserve">mandates </w:t>
      </w:r>
      <w:r w:rsidR="004D5688">
        <w:rPr>
          <w:rFonts w:ascii="Times New Roman" w:hAnsi="Times New Roman" w:cs="Times New Roman"/>
          <w:sz w:val="24"/>
          <w:szCs w:val="24"/>
        </w:rPr>
        <w:t xml:space="preserve">the following; it monitors the provision of care being provided, connects the healthcare fraternity with the patients, evaluates the gaps in the </w:t>
      </w:r>
      <w:r w:rsidR="005112D1">
        <w:rPr>
          <w:rFonts w:ascii="Times New Roman" w:hAnsi="Times New Roman" w:cs="Times New Roman"/>
          <w:sz w:val="24"/>
          <w:szCs w:val="24"/>
        </w:rPr>
        <w:t>healthcare system and informs</w:t>
      </w:r>
      <w:r w:rsidR="004D5688">
        <w:rPr>
          <w:rFonts w:ascii="Times New Roman" w:hAnsi="Times New Roman" w:cs="Times New Roman"/>
          <w:sz w:val="24"/>
          <w:szCs w:val="24"/>
        </w:rPr>
        <w:t xml:space="preserve"> the staff about the changes of a patient's condition</w:t>
      </w:r>
      <w:r w:rsidR="005609D3">
        <w:rPr>
          <w:rFonts w:ascii="Times New Roman" w:hAnsi="Times New Roman" w:cs="Times New Roman"/>
          <w:sz w:val="24"/>
          <w:szCs w:val="24"/>
        </w:rPr>
        <w:t xml:space="preserve"> (Kiechle</w:t>
      </w:r>
      <w:r w:rsidR="005609D3" w:rsidRPr="005609D3">
        <w:rPr>
          <w:rFonts w:ascii="Times New Roman" w:hAnsi="Times New Roman" w:cs="Times New Roman"/>
          <w:sz w:val="24"/>
          <w:szCs w:val="24"/>
        </w:rPr>
        <w:t xml:space="preserve"> &amp; </w:t>
      </w:r>
      <w:r w:rsidR="005609D3">
        <w:rPr>
          <w:rFonts w:ascii="Times New Roman" w:hAnsi="Times New Roman" w:cs="Times New Roman"/>
          <w:sz w:val="24"/>
          <w:szCs w:val="24"/>
        </w:rPr>
        <w:t xml:space="preserve">Arcena, </w:t>
      </w:r>
      <w:r w:rsidR="005609D3" w:rsidRPr="005609D3">
        <w:rPr>
          <w:rFonts w:ascii="Times New Roman" w:hAnsi="Times New Roman" w:cs="Times New Roman"/>
          <w:sz w:val="24"/>
          <w:szCs w:val="24"/>
        </w:rPr>
        <w:t>2017)</w:t>
      </w:r>
      <w:r w:rsidR="004D5688">
        <w:rPr>
          <w:rFonts w:ascii="Times New Roman" w:hAnsi="Times New Roman" w:cs="Times New Roman"/>
          <w:sz w:val="24"/>
          <w:szCs w:val="24"/>
        </w:rPr>
        <w:t>.</w:t>
      </w:r>
      <w:r w:rsidR="00555489">
        <w:rPr>
          <w:rFonts w:ascii="Times New Roman" w:hAnsi="Times New Roman" w:cs="Times New Roman"/>
          <w:sz w:val="24"/>
          <w:szCs w:val="24"/>
        </w:rPr>
        <w:t xml:space="preserve"> The utilization management usually takes place before a patient is admitted, during the admission of a patient and after the admission of a patient. The process of </w:t>
      </w:r>
      <w:r w:rsidR="005112D1">
        <w:rPr>
          <w:rFonts w:ascii="Times New Roman" w:hAnsi="Times New Roman" w:cs="Times New Roman"/>
          <w:sz w:val="24"/>
          <w:szCs w:val="24"/>
        </w:rPr>
        <w:t xml:space="preserve">utilization review consists of </w:t>
      </w:r>
      <w:r w:rsidR="00555489">
        <w:rPr>
          <w:rFonts w:ascii="Times New Roman" w:hAnsi="Times New Roman" w:cs="Times New Roman"/>
          <w:sz w:val="24"/>
          <w:szCs w:val="24"/>
        </w:rPr>
        <w:t xml:space="preserve">checking if a patient is under any healthcare plan, verifying and confirming that </w:t>
      </w:r>
      <w:r w:rsidR="007A5CD2">
        <w:rPr>
          <w:rFonts w:ascii="Times New Roman" w:hAnsi="Times New Roman" w:cs="Times New Roman"/>
          <w:sz w:val="24"/>
          <w:szCs w:val="24"/>
        </w:rPr>
        <w:t xml:space="preserve">the service requested is under the medical care plan, gathering of any information that guarantees the basis of the services are met and notifying the provider of the healthcare service about the approval of the directions. </w:t>
      </w:r>
      <w:r w:rsidR="005112D1">
        <w:rPr>
          <w:rFonts w:ascii="Times New Roman" w:hAnsi="Times New Roman" w:cs="Times New Roman"/>
          <w:sz w:val="24"/>
          <w:szCs w:val="24"/>
        </w:rPr>
        <w:t>Notably, t</w:t>
      </w:r>
      <w:r w:rsidR="00154DB6">
        <w:rPr>
          <w:rFonts w:ascii="Times New Roman" w:hAnsi="Times New Roman" w:cs="Times New Roman"/>
          <w:sz w:val="24"/>
          <w:szCs w:val="24"/>
        </w:rPr>
        <w:t>he roles of clinicians</w:t>
      </w:r>
      <w:r w:rsidR="005112D1">
        <w:rPr>
          <w:rFonts w:ascii="Times New Roman" w:hAnsi="Times New Roman" w:cs="Times New Roman"/>
          <w:sz w:val="24"/>
          <w:szCs w:val="24"/>
        </w:rPr>
        <w:t xml:space="preserve"> in utilization management include </w:t>
      </w:r>
      <w:r w:rsidR="00154DB6">
        <w:rPr>
          <w:rFonts w:ascii="Times New Roman" w:hAnsi="Times New Roman" w:cs="Times New Roman"/>
          <w:sz w:val="24"/>
          <w:szCs w:val="24"/>
        </w:rPr>
        <w:t>maintaining the patients' records, providing updates daily to the utilization manager for reviews, preparing the patient's monthly cost savings records, and following up on the discharging plans of the patient.</w:t>
      </w:r>
    </w:p>
    <w:p w:rsidR="002E596E" w:rsidRDefault="006901D7" w:rsidP="002F6F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Structure of effective</w:t>
      </w:r>
      <w:r w:rsidR="00FF214B">
        <w:rPr>
          <w:rFonts w:ascii="Times New Roman" w:hAnsi="Times New Roman" w:cs="Times New Roman"/>
          <w:sz w:val="24"/>
          <w:szCs w:val="24"/>
        </w:rPr>
        <w:t xml:space="preserve"> utilization management consists of</w:t>
      </w:r>
      <w:r w:rsidR="00B224F1">
        <w:rPr>
          <w:rFonts w:ascii="Times New Roman" w:hAnsi="Times New Roman" w:cs="Times New Roman"/>
          <w:sz w:val="24"/>
          <w:szCs w:val="24"/>
        </w:rPr>
        <w:t xml:space="preserve"> prospective review</w:t>
      </w:r>
      <w:r w:rsidR="00FF214B">
        <w:rPr>
          <w:rFonts w:ascii="Times New Roman" w:hAnsi="Times New Roman" w:cs="Times New Roman"/>
          <w:sz w:val="24"/>
          <w:szCs w:val="24"/>
        </w:rPr>
        <w:t xml:space="preserve">, </w:t>
      </w:r>
      <w:r w:rsidR="00B224F1">
        <w:rPr>
          <w:rFonts w:ascii="Times New Roman" w:hAnsi="Times New Roman" w:cs="Times New Roman"/>
          <w:sz w:val="24"/>
          <w:szCs w:val="24"/>
        </w:rPr>
        <w:t>retrospective review</w:t>
      </w:r>
      <w:r w:rsidR="00072BE3">
        <w:rPr>
          <w:rFonts w:ascii="Times New Roman" w:hAnsi="Times New Roman" w:cs="Times New Roman"/>
          <w:sz w:val="24"/>
          <w:szCs w:val="24"/>
        </w:rPr>
        <w:t xml:space="preserve"> </w:t>
      </w:r>
      <w:r w:rsidR="00FF214B">
        <w:rPr>
          <w:rFonts w:ascii="Times New Roman" w:hAnsi="Times New Roman" w:cs="Times New Roman"/>
          <w:sz w:val="24"/>
          <w:szCs w:val="24"/>
        </w:rPr>
        <w:t xml:space="preserve">and </w:t>
      </w:r>
      <w:r w:rsidR="00FF214B">
        <w:rPr>
          <w:rFonts w:ascii="Times New Roman" w:hAnsi="Times New Roman" w:cs="Times New Roman"/>
          <w:sz w:val="24"/>
          <w:szCs w:val="24"/>
        </w:rPr>
        <w:t>concurrent review</w:t>
      </w:r>
      <w:r w:rsidR="00B224F1">
        <w:rPr>
          <w:rFonts w:ascii="Times New Roman" w:hAnsi="Times New Roman" w:cs="Times New Roman"/>
          <w:sz w:val="24"/>
          <w:szCs w:val="24"/>
        </w:rPr>
        <w:t xml:space="preserve">. </w:t>
      </w:r>
      <w:r w:rsidR="00FF214B">
        <w:rPr>
          <w:rFonts w:ascii="Times New Roman" w:hAnsi="Times New Roman" w:cs="Times New Roman"/>
          <w:sz w:val="24"/>
          <w:szCs w:val="24"/>
        </w:rPr>
        <w:t>P</w:t>
      </w:r>
      <w:bookmarkStart w:id="0" w:name="_GoBack"/>
      <w:bookmarkEnd w:id="0"/>
      <w:r w:rsidR="00B224F1">
        <w:rPr>
          <w:rFonts w:ascii="Times New Roman" w:hAnsi="Times New Roman" w:cs="Times New Roman"/>
          <w:sz w:val="24"/>
          <w:szCs w:val="24"/>
        </w:rPr>
        <w:t>rospective review is the study of a patient's</w:t>
      </w:r>
      <w:r w:rsidR="00B25276">
        <w:rPr>
          <w:rFonts w:ascii="Times New Roman" w:hAnsi="Times New Roman" w:cs="Times New Roman"/>
          <w:sz w:val="24"/>
          <w:szCs w:val="24"/>
        </w:rPr>
        <w:t xml:space="preserve"> illness</w:t>
      </w:r>
      <w:r w:rsidR="00B224F1">
        <w:rPr>
          <w:rFonts w:ascii="Times New Roman" w:hAnsi="Times New Roman" w:cs="Times New Roman"/>
          <w:sz w:val="24"/>
          <w:szCs w:val="24"/>
        </w:rPr>
        <w:t xml:space="preserve"> and their proposed diagnosis</w:t>
      </w:r>
      <w:r w:rsidR="00B25276">
        <w:rPr>
          <w:rFonts w:ascii="Times New Roman" w:hAnsi="Times New Roman" w:cs="Times New Roman"/>
          <w:sz w:val="24"/>
          <w:szCs w:val="24"/>
        </w:rPr>
        <w:t>.</w:t>
      </w:r>
      <w:r w:rsidR="004C6F17">
        <w:rPr>
          <w:rFonts w:ascii="Times New Roman" w:hAnsi="Times New Roman" w:cs="Times New Roman"/>
          <w:sz w:val="24"/>
          <w:szCs w:val="24"/>
        </w:rPr>
        <w:t xml:space="preserve"> The purpose of this review is to put an end to duplicate prescriptions.</w:t>
      </w:r>
      <w:r w:rsidR="00B25276">
        <w:rPr>
          <w:rFonts w:ascii="Times New Roman" w:hAnsi="Times New Roman" w:cs="Times New Roman"/>
          <w:sz w:val="24"/>
          <w:szCs w:val="24"/>
        </w:rPr>
        <w:t xml:space="preserve"> It is only applicable during c</w:t>
      </w:r>
      <w:r>
        <w:rPr>
          <w:rFonts w:ascii="Times New Roman" w:hAnsi="Times New Roman" w:cs="Times New Roman"/>
          <w:sz w:val="24"/>
          <w:szCs w:val="24"/>
        </w:rPr>
        <w:t>rucial and procedural referrals</w:t>
      </w:r>
      <w:r w:rsidR="00B25276">
        <w:rPr>
          <w:rFonts w:ascii="Times New Roman" w:hAnsi="Times New Roman" w:cs="Times New Roman"/>
          <w:sz w:val="24"/>
          <w:szCs w:val="24"/>
        </w:rPr>
        <w:t xml:space="preserve"> and always takes place before the patient's treatment.</w:t>
      </w:r>
      <w:r w:rsidR="004C6F17">
        <w:rPr>
          <w:rFonts w:ascii="Times New Roman" w:hAnsi="Times New Roman" w:cs="Times New Roman"/>
          <w:sz w:val="24"/>
          <w:szCs w:val="24"/>
        </w:rPr>
        <w:t xml:space="preserve"> </w:t>
      </w:r>
      <w:r>
        <w:rPr>
          <w:rFonts w:ascii="Times New Roman" w:hAnsi="Times New Roman" w:cs="Times New Roman"/>
          <w:sz w:val="24"/>
          <w:szCs w:val="24"/>
        </w:rPr>
        <w:t xml:space="preserve">Contrarily, </w:t>
      </w:r>
      <w:r w:rsidR="00FF214B">
        <w:rPr>
          <w:rFonts w:ascii="Times New Roman" w:hAnsi="Times New Roman" w:cs="Times New Roman"/>
          <w:sz w:val="24"/>
          <w:szCs w:val="24"/>
        </w:rPr>
        <w:t xml:space="preserve">a retrospective review is usually done after the patient's </w:t>
      </w:r>
      <w:r w:rsidR="00FF214B">
        <w:rPr>
          <w:rFonts w:ascii="Times New Roman" w:hAnsi="Times New Roman" w:cs="Times New Roman"/>
          <w:sz w:val="24"/>
          <w:szCs w:val="24"/>
        </w:rPr>
        <w:lastRenderedPageBreak/>
        <w:t>treatment, and the purpose of this review is to evaluate that effectiveness and timing of treatments were well delivered during the patient's illness (</w:t>
      </w:r>
      <w:proofErr w:type="spellStart"/>
      <w:r w:rsidR="00FF214B" w:rsidRPr="00E85B71">
        <w:rPr>
          <w:rFonts w:ascii="Times New Roman" w:hAnsi="Times New Roman" w:cs="Times New Roman"/>
          <w:sz w:val="24"/>
          <w:szCs w:val="24"/>
        </w:rPr>
        <w:t>Smartsheet</w:t>
      </w:r>
      <w:proofErr w:type="spellEnd"/>
      <w:r w:rsidR="00FF214B">
        <w:rPr>
          <w:rFonts w:ascii="Times New Roman" w:hAnsi="Times New Roman" w:cs="Times New Roman"/>
          <w:sz w:val="24"/>
          <w:szCs w:val="24"/>
        </w:rPr>
        <w:t>, 2020). The main objective of this review is to know which medication worked best in the patient's treatment so that it can be prescribed to patients with the same illness. Besides, the review ensures that reimbursements are fair if the procedure was never used.</w:t>
      </w:r>
      <w:r w:rsidR="00FF214B">
        <w:rPr>
          <w:rFonts w:ascii="Times New Roman" w:hAnsi="Times New Roman" w:cs="Times New Roman"/>
          <w:sz w:val="24"/>
          <w:szCs w:val="24"/>
        </w:rPr>
        <w:t xml:space="preserve"> Finally, </w:t>
      </w:r>
      <w:r>
        <w:rPr>
          <w:rFonts w:ascii="Times New Roman" w:hAnsi="Times New Roman" w:cs="Times New Roman"/>
          <w:sz w:val="24"/>
          <w:szCs w:val="24"/>
        </w:rPr>
        <w:t>t</w:t>
      </w:r>
      <w:r w:rsidR="004C6F17">
        <w:rPr>
          <w:rFonts w:ascii="Times New Roman" w:hAnsi="Times New Roman" w:cs="Times New Roman"/>
          <w:sz w:val="24"/>
          <w:szCs w:val="24"/>
        </w:rPr>
        <w:t>he concurrent review takes place when the procedure is already underway and often begins from 24 hours to 72 hours after being admitted to a health facility. The review focuses on following up on the patient's progress and the utilization of the resources. It also helps to minimize the rejection of coverage after the completion of the treatment.</w:t>
      </w:r>
      <w:r w:rsidR="00961115">
        <w:rPr>
          <w:rFonts w:ascii="Times New Roman" w:hAnsi="Times New Roman" w:cs="Times New Roman"/>
          <w:sz w:val="24"/>
          <w:szCs w:val="24"/>
        </w:rPr>
        <w:t xml:space="preserve"> </w:t>
      </w:r>
      <w:r>
        <w:rPr>
          <w:rFonts w:ascii="Times New Roman" w:hAnsi="Times New Roman" w:cs="Times New Roman"/>
          <w:sz w:val="24"/>
          <w:szCs w:val="24"/>
        </w:rPr>
        <w:t>Notably, u</w:t>
      </w:r>
      <w:r w:rsidR="00815ED6">
        <w:rPr>
          <w:rFonts w:ascii="Times New Roman" w:hAnsi="Times New Roman" w:cs="Times New Roman"/>
          <w:sz w:val="24"/>
          <w:szCs w:val="24"/>
        </w:rPr>
        <w:t xml:space="preserve">tilization management is essential to healthcare because </w:t>
      </w:r>
      <w:r w:rsidR="00F402A1">
        <w:rPr>
          <w:rFonts w:ascii="Times New Roman" w:hAnsi="Times New Roman" w:cs="Times New Roman"/>
          <w:sz w:val="24"/>
          <w:szCs w:val="24"/>
        </w:rPr>
        <w:t>it helps insurance companies and employers to control costs</w:t>
      </w:r>
      <w:r w:rsidR="00815ED6">
        <w:rPr>
          <w:rFonts w:ascii="Times New Roman" w:hAnsi="Times New Roman" w:cs="Times New Roman"/>
          <w:sz w:val="24"/>
          <w:szCs w:val="24"/>
        </w:rPr>
        <w:t xml:space="preserve"> and </w:t>
      </w:r>
      <w:r>
        <w:rPr>
          <w:rFonts w:ascii="Times New Roman" w:hAnsi="Times New Roman" w:cs="Times New Roman"/>
          <w:sz w:val="24"/>
          <w:szCs w:val="24"/>
        </w:rPr>
        <w:t>guarantee</w:t>
      </w:r>
      <w:r w:rsidR="00815ED6">
        <w:rPr>
          <w:rFonts w:ascii="Times New Roman" w:hAnsi="Times New Roman" w:cs="Times New Roman"/>
          <w:sz w:val="24"/>
          <w:szCs w:val="24"/>
        </w:rPr>
        <w:t xml:space="preserve"> that adequate</w:t>
      </w:r>
      <w:r w:rsidR="00F402A1">
        <w:rPr>
          <w:rFonts w:ascii="Times New Roman" w:hAnsi="Times New Roman" w:cs="Times New Roman"/>
          <w:sz w:val="24"/>
          <w:szCs w:val="24"/>
        </w:rPr>
        <w:t xml:space="preserve"> and quality</w:t>
      </w:r>
      <w:r w:rsidR="00815ED6">
        <w:rPr>
          <w:rFonts w:ascii="Times New Roman" w:hAnsi="Times New Roman" w:cs="Times New Roman"/>
          <w:sz w:val="24"/>
          <w:szCs w:val="24"/>
        </w:rPr>
        <w:t xml:space="preserve"> treatmen</w:t>
      </w:r>
      <w:r w:rsidR="00F402A1">
        <w:rPr>
          <w:rFonts w:ascii="Times New Roman" w:hAnsi="Times New Roman" w:cs="Times New Roman"/>
          <w:sz w:val="24"/>
          <w:szCs w:val="24"/>
        </w:rPr>
        <w:t>t is given to patients at an appropriate time and f</w:t>
      </w:r>
      <w:r>
        <w:rPr>
          <w:rFonts w:ascii="Times New Roman" w:hAnsi="Times New Roman" w:cs="Times New Roman"/>
          <w:sz w:val="24"/>
          <w:szCs w:val="24"/>
        </w:rPr>
        <w:t>or the required duration</w:t>
      </w:r>
      <w:r w:rsidR="00815ED6">
        <w:rPr>
          <w:rFonts w:ascii="Times New Roman" w:hAnsi="Times New Roman" w:cs="Times New Roman"/>
          <w:sz w:val="24"/>
          <w:szCs w:val="24"/>
        </w:rPr>
        <w:t>. It also helps to stop treatments that are harmful to a patient</w:t>
      </w:r>
      <w:r w:rsidR="00E85B71">
        <w:rPr>
          <w:rFonts w:ascii="Times New Roman" w:hAnsi="Times New Roman" w:cs="Times New Roman"/>
          <w:sz w:val="24"/>
          <w:szCs w:val="24"/>
        </w:rPr>
        <w:t>.</w:t>
      </w:r>
    </w:p>
    <w:p w:rsidR="00145D8C" w:rsidRPr="00A578F5" w:rsidRDefault="006901D7" w:rsidP="007A5CD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utilization management </w:t>
      </w:r>
      <w:r w:rsidR="005112D1">
        <w:rPr>
          <w:rFonts w:ascii="Times New Roman" w:hAnsi="Times New Roman" w:cs="Times New Roman"/>
          <w:sz w:val="24"/>
          <w:szCs w:val="24"/>
        </w:rPr>
        <w:t xml:space="preserve">function </w:t>
      </w:r>
      <w:r>
        <w:rPr>
          <w:rFonts w:ascii="Times New Roman" w:hAnsi="Times New Roman" w:cs="Times New Roman"/>
          <w:sz w:val="24"/>
          <w:szCs w:val="24"/>
        </w:rPr>
        <w:t>that I feel I would do w</w:t>
      </w:r>
      <w:r w:rsidR="00815ED6">
        <w:rPr>
          <w:rFonts w:ascii="Times New Roman" w:hAnsi="Times New Roman" w:cs="Times New Roman"/>
          <w:sz w:val="24"/>
          <w:szCs w:val="24"/>
        </w:rPr>
        <w:t>ell is utilization nurse because I will be able</w:t>
      </w:r>
      <w:r>
        <w:rPr>
          <w:rFonts w:ascii="Times New Roman" w:hAnsi="Times New Roman" w:cs="Times New Roman"/>
          <w:sz w:val="24"/>
          <w:szCs w:val="24"/>
        </w:rPr>
        <w:t xml:space="preserve"> to </w:t>
      </w:r>
      <w:r w:rsidR="005112D1">
        <w:rPr>
          <w:rFonts w:ascii="Times New Roman" w:hAnsi="Times New Roman" w:cs="Times New Roman"/>
          <w:sz w:val="24"/>
          <w:szCs w:val="24"/>
        </w:rPr>
        <w:t>safeguard</w:t>
      </w:r>
      <w:r>
        <w:rPr>
          <w:rFonts w:ascii="Times New Roman" w:hAnsi="Times New Roman" w:cs="Times New Roman"/>
          <w:sz w:val="24"/>
          <w:szCs w:val="24"/>
        </w:rPr>
        <w:t xml:space="preserve"> that the medical care services are applied i</w:t>
      </w:r>
      <w:r>
        <w:rPr>
          <w:rFonts w:ascii="Times New Roman" w:hAnsi="Times New Roman" w:cs="Times New Roman"/>
          <w:sz w:val="24"/>
          <w:szCs w:val="24"/>
        </w:rPr>
        <w:t xml:space="preserve">n compliance with the rules of the organization. </w:t>
      </w:r>
    </w:p>
    <w:p w:rsidR="00276D33" w:rsidRDefault="00276D33"/>
    <w:p w:rsidR="00F402A1" w:rsidRDefault="00F402A1"/>
    <w:p w:rsidR="00E85B71" w:rsidRDefault="00E85B71" w:rsidP="00E85B71">
      <w:pPr>
        <w:spacing w:line="480" w:lineRule="auto"/>
      </w:pPr>
    </w:p>
    <w:p w:rsidR="00E73708" w:rsidRDefault="006901D7">
      <w:pPr>
        <w:rPr>
          <w:rFonts w:ascii="Times New Roman" w:hAnsi="Times New Roman" w:cs="Times New Roman"/>
          <w:sz w:val="24"/>
          <w:szCs w:val="24"/>
        </w:rPr>
      </w:pPr>
      <w:r>
        <w:rPr>
          <w:rFonts w:ascii="Times New Roman" w:hAnsi="Times New Roman" w:cs="Times New Roman"/>
          <w:sz w:val="24"/>
          <w:szCs w:val="24"/>
        </w:rPr>
        <w:br w:type="page"/>
      </w:r>
    </w:p>
    <w:p w:rsidR="00F402A1" w:rsidRDefault="006901D7" w:rsidP="00E85B7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85B71" w:rsidRDefault="006901D7" w:rsidP="00E85B71">
      <w:pPr>
        <w:spacing w:after="0" w:line="480" w:lineRule="auto"/>
        <w:ind w:left="720" w:hanging="720"/>
        <w:contextualSpacing/>
        <w:rPr>
          <w:rFonts w:ascii="Arial" w:hAnsi="Arial" w:cs="Arial"/>
          <w:color w:val="000000"/>
          <w:sz w:val="20"/>
          <w:szCs w:val="20"/>
          <w:shd w:val="clear" w:color="auto" w:fill="FFFFFF"/>
        </w:rPr>
      </w:pPr>
      <w:r w:rsidRPr="005609D3">
        <w:rPr>
          <w:rFonts w:ascii="Times New Roman" w:hAnsi="Times New Roman" w:cs="Times New Roman"/>
          <w:sz w:val="24"/>
          <w:szCs w:val="24"/>
        </w:rPr>
        <w:t>Kiechle, F. L., &amp; Arcenas, R. C. (2017). Utilization Management in a Large Community Hospital. In </w:t>
      </w:r>
      <w:r w:rsidRPr="005609D3">
        <w:rPr>
          <w:rFonts w:ascii="Times New Roman" w:hAnsi="Times New Roman" w:cs="Times New Roman"/>
          <w:i/>
          <w:iCs/>
          <w:sz w:val="24"/>
          <w:szCs w:val="24"/>
        </w:rPr>
        <w:t>Utilization Management in the Clinical Laboratory and Other Ancillary Services</w:t>
      </w:r>
      <w:r w:rsidRPr="005609D3">
        <w:rPr>
          <w:rFonts w:ascii="Times New Roman" w:hAnsi="Times New Roman" w:cs="Times New Roman"/>
          <w:sz w:val="24"/>
          <w:szCs w:val="24"/>
        </w:rPr>
        <w:t xml:space="preserve"> (pp. </w:t>
      </w:r>
      <w:r w:rsidRPr="005609D3">
        <w:rPr>
          <w:rFonts w:ascii="Times New Roman" w:hAnsi="Times New Roman" w:cs="Times New Roman"/>
          <w:sz w:val="24"/>
          <w:szCs w:val="24"/>
        </w:rPr>
        <w:t>151-170). Springer, Cham.</w:t>
      </w:r>
      <w:r w:rsidRPr="00E85B71">
        <w:rPr>
          <w:rFonts w:ascii="Arial" w:hAnsi="Arial" w:cs="Arial"/>
          <w:color w:val="000000"/>
          <w:sz w:val="20"/>
          <w:szCs w:val="20"/>
          <w:shd w:val="clear" w:color="auto" w:fill="FFFFFF"/>
        </w:rPr>
        <w:t xml:space="preserve"> </w:t>
      </w:r>
    </w:p>
    <w:p w:rsidR="00F402A1" w:rsidRDefault="006901D7" w:rsidP="00E85B71">
      <w:pPr>
        <w:spacing w:after="0" w:line="480" w:lineRule="auto"/>
        <w:ind w:left="720" w:hanging="720"/>
        <w:contextualSpacing/>
        <w:rPr>
          <w:rFonts w:ascii="Times New Roman" w:hAnsi="Times New Roman" w:cs="Times New Roman"/>
          <w:sz w:val="24"/>
          <w:szCs w:val="24"/>
        </w:rPr>
      </w:pPr>
      <w:r w:rsidRPr="00E85B71">
        <w:rPr>
          <w:rFonts w:ascii="Times New Roman" w:hAnsi="Times New Roman" w:cs="Times New Roman"/>
          <w:sz w:val="24"/>
          <w:szCs w:val="24"/>
        </w:rPr>
        <w:t>Smartsheet</w:t>
      </w:r>
      <w:r>
        <w:rPr>
          <w:rFonts w:ascii="Times New Roman" w:hAnsi="Times New Roman" w:cs="Times New Roman"/>
          <w:sz w:val="24"/>
          <w:szCs w:val="24"/>
        </w:rPr>
        <w:t xml:space="preserve">. (2020). </w:t>
      </w:r>
      <w:r w:rsidRPr="00E85B71">
        <w:rPr>
          <w:rFonts w:ascii="Times New Roman" w:hAnsi="Times New Roman" w:cs="Times New Roman"/>
          <w:sz w:val="24"/>
          <w:szCs w:val="24"/>
        </w:rPr>
        <w:t>Utiliz</w:t>
      </w:r>
      <w:r>
        <w:rPr>
          <w:rFonts w:ascii="Times New Roman" w:hAnsi="Times New Roman" w:cs="Times New Roman"/>
          <w:sz w:val="24"/>
          <w:szCs w:val="24"/>
        </w:rPr>
        <w:t>ation Management in Healthcare.</w:t>
      </w:r>
      <w:r w:rsidRPr="00E85B71">
        <w:rPr>
          <w:rFonts w:ascii="Times New Roman" w:hAnsi="Times New Roman" w:cs="Times New Roman"/>
          <w:sz w:val="24"/>
          <w:szCs w:val="24"/>
        </w:rPr>
        <w:t xml:space="preserve"> </w:t>
      </w:r>
      <w:r>
        <w:rPr>
          <w:rFonts w:ascii="Times New Roman" w:hAnsi="Times New Roman" w:cs="Times New Roman"/>
          <w:sz w:val="24"/>
          <w:szCs w:val="24"/>
        </w:rPr>
        <w:t xml:space="preserve">Retrieved from: </w:t>
      </w:r>
      <w:r w:rsidRPr="00E85B71">
        <w:rPr>
          <w:rFonts w:ascii="Times New Roman" w:hAnsi="Times New Roman" w:cs="Times New Roman"/>
          <w:sz w:val="24"/>
          <w:szCs w:val="24"/>
        </w:rPr>
        <w:t>https://www.smartsheet.com/content/utilization-management</w:t>
      </w:r>
    </w:p>
    <w:p w:rsidR="00E85B71" w:rsidRPr="00F402A1" w:rsidRDefault="00E85B71" w:rsidP="00E85B71">
      <w:pPr>
        <w:spacing w:after="0" w:line="480" w:lineRule="auto"/>
        <w:ind w:left="720" w:hanging="720"/>
        <w:contextualSpacing/>
        <w:rPr>
          <w:rFonts w:ascii="Times New Roman" w:hAnsi="Times New Roman" w:cs="Times New Roman"/>
          <w:sz w:val="24"/>
          <w:szCs w:val="24"/>
        </w:rPr>
      </w:pPr>
    </w:p>
    <w:p w:rsidR="00F402A1" w:rsidRDefault="00F402A1"/>
    <w:p w:rsidR="00F402A1" w:rsidRDefault="00F402A1"/>
    <w:p w:rsidR="00F402A1" w:rsidRDefault="00F402A1"/>
    <w:p w:rsidR="00F402A1" w:rsidRDefault="00F402A1"/>
    <w:p w:rsidR="00F402A1" w:rsidRDefault="00F402A1"/>
    <w:p w:rsidR="00F402A1" w:rsidRDefault="00F402A1"/>
    <w:sectPr w:rsidR="00F402A1" w:rsidSect="00276D3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1D7" w:rsidRDefault="006901D7">
      <w:pPr>
        <w:spacing w:after="0" w:line="240" w:lineRule="auto"/>
      </w:pPr>
      <w:r>
        <w:separator/>
      </w:r>
    </w:p>
  </w:endnote>
  <w:endnote w:type="continuationSeparator" w:id="0">
    <w:p w:rsidR="006901D7" w:rsidRDefault="00690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1D7" w:rsidRDefault="006901D7">
      <w:pPr>
        <w:spacing w:after="0" w:line="240" w:lineRule="auto"/>
      </w:pPr>
      <w:r>
        <w:separator/>
      </w:r>
    </w:p>
  </w:footnote>
  <w:footnote w:type="continuationSeparator" w:id="0">
    <w:p w:rsidR="006901D7" w:rsidRDefault="006901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D33" w:rsidRPr="00276D33" w:rsidRDefault="006901D7" w:rsidP="00276D33">
    <w:pPr>
      <w:pStyle w:val="Header"/>
      <w:spacing w:line="480" w:lineRule="auto"/>
      <w:rPr>
        <w:rFonts w:ascii="Times New Roman" w:hAnsi="Times New Roman" w:cs="Times New Roman"/>
        <w:sz w:val="24"/>
        <w:szCs w:val="24"/>
      </w:rPr>
    </w:pPr>
    <w:r w:rsidRPr="00276D33">
      <w:rPr>
        <w:rFonts w:ascii="Times New Roman" w:hAnsi="Times New Roman" w:cs="Times New Roman"/>
        <w:sz w:val="24"/>
        <w:szCs w:val="24"/>
      </w:rPr>
      <w:t xml:space="preserve">UTILIZATION </w:t>
    </w:r>
    <w:r w:rsidRPr="00276D33">
      <w:rPr>
        <w:rFonts w:ascii="Times New Roman" w:hAnsi="Times New Roman" w:cs="Times New Roman"/>
        <w:sz w:val="24"/>
        <w:szCs w:val="24"/>
      </w:rPr>
      <w:t>MANAGEMENT</w:t>
    </w:r>
    <w:sdt>
      <w:sdtPr>
        <w:rPr>
          <w:rFonts w:ascii="Times New Roman" w:hAnsi="Times New Roman" w:cs="Times New Roman"/>
          <w:sz w:val="24"/>
          <w:szCs w:val="24"/>
        </w:rPr>
        <w:id w:val="1039943310"/>
        <w:docPartObj>
          <w:docPartGallery w:val="Page Numbers (Top of Page)"/>
          <w:docPartUnique/>
        </w:docPartObj>
      </w:sdtPr>
      <w:sdtEndPr/>
      <w:sdtContent>
        <w:r w:rsidRPr="00276D33">
          <w:rPr>
            <w:rFonts w:ascii="Times New Roman" w:hAnsi="Times New Roman" w:cs="Times New Roman"/>
            <w:sz w:val="24"/>
            <w:szCs w:val="24"/>
          </w:rPr>
          <w:tab/>
        </w:r>
        <w:r w:rsidRPr="00276D33">
          <w:rPr>
            <w:rFonts w:ascii="Times New Roman" w:hAnsi="Times New Roman" w:cs="Times New Roman"/>
            <w:sz w:val="24"/>
            <w:szCs w:val="24"/>
          </w:rPr>
          <w:tab/>
        </w:r>
        <w:r w:rsidRPr="00276D33">
          <w:rPr>
            <w:rFonts w:ascii="Times New Roman" w:hAnsi="Times New Roman" w:cs="Times New Roman"/>
            <w:sz w:val="24"/>
            <w:szCs w:val="24"/>
          </w:rPr>
          <w:fldChar w:fldCharType="begin"/>
        </w:r>
        <w:r w:rsidRPr="00276D33">
          <w:rPr>
            <w:rFonts w:ascii="Times New Roman" w:hAnsi="Times New Roman" w:cs="Times New Roman"/>
            <w:sz w:val="24"/>
            <w:szCs w:val="24"/>
          </w:rPr>
          <w:instrText xml:space="preserve"> PAGE   \* MERGEFORMAT </w:instrText>
        </w:r>
        <w:r w:rsidRPr="00276D33">
          <w:rPr>
            <w:rFonts w:ascii="Times New Roman" w:hAnsi="Times New Roman" w:cs="Times New Roman"/>
            <w:sz w:val="24"/>
            <w:szCs w:val="24"/>
          </w:rPr>
          <w:fldChar w:fldCharType="separate"/>
        </w:r>
        <w:r w:rsidR="00FF214B">
          <w:rPr>
            <w:rFonts w:ascii="Times New Roman" w:hAnsi="Times New Roman" w:cs="Times New Roman"/>
            <w:noProof/>
            <w:sz w:val="24"/>
            <w:szCs w:val="24"/>
          </w:rPr>
          <w:t>2</w:t>
        </w:r>
        <w:r w:rsidRPr="00276D33">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D33" w:rsidRPr="00276D33" w:rsidRDefault="006901D7" w:rsidP="00276D33">
    <w:pPr>
      <w:pStyle w:val="Header"/>
      <w:spacing w:line="480" w:lineRule="auto"/>
      <w:rPr>
        <w:rFonts w:ascii="Times New Roman" w:hAnsi="Times New Roman" w:cs="Times New Roman"/>
        <w:sz w:val="24"/>
        <w:szCs w:val="24"/>
      </w:rPr>
    </w:pPr>
    <w:r w:rsidRPr="00276D33">
      <w:rPr>
        <w:rFonts w:ascii="Times New Roman" w:hAnsi="Times New Roman" w:cs="Times New Roman"/>
        <w:sz w:val="24"/>
        <w:szCs w:val="24"/>
      </w:rPr>
      <w:t>Running head: UTILIZATION MANAGEMENT</w:t>
    </w:r>
    <w:sdt>
      <w:sdtPr>
        <w:rPr>
          <w:rFonts w:ascii="Times New Roman" w:hAnsi="Times New Roman" w:cs="Times New Roman"/>
          <w:sz w:val="24"/>
          <w:szCs w:val="24"/>
        </w:rPr>
        <w:id w:val="838117225"/>
        <w:docPartObj>
          <w:docPartGallery w:val="Page Numbers (Top of Page)"/>
          <w:docPartUnique/>
        </w:docPartObj>
      </w:sdtPr>
      <w:sdtEndPr>
        <w:rPr>
          <w:noProof/>
        </w:rPr>
      </w:sdtEndPr>
      <w:sdtContent>
        <w:r>
          <w:rPr>
            <w:rFonts w:ascii="Times New Roman" w:hAnsi="Times New Roman" w:cs="Times New Roman"/>
            <w:sz w:val="24"/>
            <w:szCs w:val="24"/>
          </w:rPr>
          <w:tab/>
        </w:r>
        <w:r w:rsidRPr="00276D33">
          <w:rPr>
            <w:rFonts w:ascii="Times New Roman" w:hAnsi="Times New Roman" w:cs="Times New Roman"/>
            <w:sz w:val="24"/>
            <w:szCs w:val="24"/>
          </w:rPr>
          <w:fldChar w:fldCharType="begin"/>
        </w:r>
        <w:r w:rsidRPr="00276D33">
          <w:rPr>
            <w:rFonts w:ascii="Times New Roman" w:hAnsi="Times New Roman" w:cs="Times New Roman"/>
            <w:sz w:val="24"/>
            <w:szCs w:val="24"/>
          </w:rPr>
          <w:instrText xml:space="preserve"> PAGE   \* MERGEFORMAT </w:instrText>
        </w:r>
        <w:r w:rsidRPr="00276D33">
          <w:rPr>
            <w:rFonts w:ascii="Times New Roman" w:hAnsi="Times New Roman" w:cs="Times New Roman"/>
            <w:sz w:val="24"/>
            <w:szCs w:val="24"/>
          </w:rPr>
          <w:fldChar w:fldCharType="separate"/>
        </w:r>
        <w:r w:rsidR="00FF214B">
          <w:rPr>
            <w:rFonts w:ascii="Times New Roman" w:hAnsi="Times New Roman" w:cs="Times New Roman"/>
            <w:noProof/>
            <w:sz w:val="24"/>
            <w:szCs w:val="24"/>
          </w:rPr>
          <w:t>1</w:t>
        </w:r>
        <w:r w:rsidRPr="00276D3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D33"/>
    <w:rsid w:val="00072BE3"/>
    <w:rsid w:val="00145D8C"/>
    <w:rsid w:val="00154DB6"/>
    <w:rsid w:val="001A7DB0"/>
    <w:rsid w:val="0020141C"/>
    <w:rsid w:val="002554EC"/>
    <w:rsid w:val="00276D33"/>
    <w:rsid w:val="002A75C7"/>
    <w:rsid w:val="002E596E"/>
    <w:rsid w:val="002F6F0F"/>
    <w:rsid w:val="00361FC2"/>
    <w:rsid w:val="00381F38"/>
    <w:rsid w:val="003B7E47"/>
    <w:rsid w:val="004005D9"/>
    <w:rsid w:val="004A7BE6"/>
    <w:rsid w:val="004C6F17"/>
    <w:rsid w:val="004D5688"/>
    <w:rsid w:val="005112D1"/>
    <w:rsid w:val="00555489"/>
    <w:rsid w:val="005609D3"/>
    <w:rsid w:val="006901D7"/>
    <w:rsid w:val="007A5CD2"/>
    <w:rsid w:val="00815ED6"/>
    <w:rsid w:val="00893E6E"/>
    <w:rsid w:val="008D6256"/>
    <w:rsid w:val="00961115"/>
    <w:rsid w:val="00966336"/>
    <w:rsid w:val="009755EA"/>
    <w:rsid w:val="00A578F5"/>
    <w:rsid w:val="00A95DDB"/>
    <w:rsid w:val="00AD488B"/>
    <w:rsid w:val="00B224F1"/>
    <w:rsid w:val="00B25276"/>
    <w:rsid w:val="00C86E15"/>
    <w:rsid w:val="00DE0967"/>
    <w:rsid w:val="00E73708"/>
    <w:rsid w:val="00E85B71"/>
    <w:rsid w:val="00F402A1"/>
    <w:rsid w:val="00FF2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D33"/>
  </w:style>
  <w:style w:type="paragraph" w:styleId="Footer">
    <w:name w:val="footer"/>
    <w:basedOn w:val="Normal"/>
    <w:link w:val="FooterChar"/>
    <w:uiPriority w:val="99"/>
    <w:unhideWhenUsed/>
    <w:rsid w:val="00276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D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D33"/>
  </w:style>
  <w:style w:type="paragraph" w:styleId="Footer">
    <w:name w:val="footer"/>
    <w:basedOn w:val="Normal"/>
    <w:link w:val="FooterChar"/>
    <w:uiPriority w:val="99"/>
    <w:unhideWhenUsed/>
    <w:rsid w:val="00276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4</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11</cp:revision>
  <dcterms:created xsi:type="dcterms:W3CDTF">2020-04-02T20:35:00Z</dcterms:created>
  <dcterms:modified xsi:type="dcterms:W3CDTF">2020-04-03T14:30:00Z</dcterms:modified>
</cp:coreProperties>
</file>